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F9" w:rsidRDefault="00720BF9" w:rsidP="00720BF9">
      <w:pPr>
        <w:pStyle w:val="1"/>
        <w:spacing w:before="0" w:after="300"/>
        <w:ind w:left="300" w:right="300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>
        <w:rPr>
          <w:rFonts w:ascii="Arial" w:hAnsi="Arial" w:cs="Arial"/>
          <w:b w:val="0"/>
          <w:bCs w:val="0"/>
          <w:color w:val="000000"/>
          <w:sz w:val="30"/>
          <w:szCs w:val="30"/>
        </w:rPr>
        <w:t xml:space="preserve">Виды и форматы контента </w:t>
      </w:r>
      <w:proofErr w:type="spellStart"/>
      <w:r>
        <w:rPr>
          <w:rFonts w:ascii="Arial" w:hAnsi="Arial" w:cs="Arial"/>
          <w:b w:val="0"/>
          <w:bCs w:val="0"/>
          <w:color w:val="000000"/>
          <w:sz w:val="30"/>
          <w:szCs w:val="30"/>
        </w:rPr>
        <w:t>ВКонтакте</w:t>
      </w:r>
      <w:proofErr w:type="spellEnd"/>
      <w:r>
        <w:rPr>
          <w:rFonts w:ascii="Arial" w:hAnsi="Arial" w:cs="Arial"/>
          <w:b w:val="0"/>
          <w:bCs w:val="0"/>
          <w:color w:val="000000"/>
          <w:sz w:val="30"/>
          <w:szCs w:val="30"/>
        </w:rPr>
        <w:t>: продолжаем погружаться в продвижение ВК</w:t>
      </w:r>
    </w:p>
    <w:p w:rsidR="00720BF9" w:rsidRDefault="00720BF9" w:rsidP="00720BF9">
      <w:pPr>
        <w:shd w:val="clear" w:color="auto" w:fill="EFF9FE"/>
        <w:rPr>
          <w:rFonts w:ascii="Helvetica" w:hAnsi="Helvetica" w:cs="Helvetica"/>
          <w:color w:val="1D6064"/>
          <w:sz w:val="18"/>
          <w:szCs w:val="18"/>
        </w:rPr>
      </w:pPr>
      <w:r>
        <w:rPr>
          <w:rFonts w:ascii="Helvetica" w:hAnsi="Helvetica" w:cs="Helvetica"/>
          <w:color w:val="1D6064"/>
          <w:sz w:val="18"/>
          <w:szCs w:val="18"/>
        </w:rPr>
        <w:t xml:space="preserve">Андрей </w:t>
      </w:r>
      <w:proofErr w:type="spellStart"/>
      <w:r>
        <w:rPr>
          <w:rFonts w:ascii="Helvetica" w:hAnsi="Helvetica" w:cs="Helvetica"/>
          <w:color w:val="1D6064"/>
          <w:sz w:val="18"/>
          <w:szCs w:val="18"/>
        </w:rPr>
        <w:t>Спектор</w:t>
      </w:r>
      <w:proofErr w:type="spellEnd"/>
    </w:p>
    <w:p w:rsidR="00720BF9" w:rsidRDefault="00720BF9" w:rsidP="00720BF9">
      <w:pPr>
        <w:shd w:val="clear" w:color="auto" w:fill="EFF9F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2016-02-22</w:t>
      </w:r>
      <w:r>
        <w:rPr>
          <w:rStyle w:val="apple-converted-space"/>
          <w:rFonts w:ascii="Helvetica" w:hAnsi="Helvetica" w:cs="Helvetica"/>
          <w:color w:val="000000"/>
          <w:sz w:val="18"/>
          <w:szCs w:val="18"/>
        </w:rPr>
        <w:t> </w:t>
      </w:r>
      <w:r>
        <w:rPr>
          <w:rFonts w:ascii="Helvetica" w:hAnsi="Helvetica" w:cs="Helvetica"/>
          <w:color w:val="000000"/>
          <w:sz w:val="18"/>
          <w:szCs w:val="18"/>
        </w:rPr>
        <w:t>в 20:45</w:t>
      </w:r>
    </w:p>
    <w:p w:rsidR="00720BF9" w:rsidRDefault="00720BF9" w:rsidP="00720BF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72050" cy="3962400"/>
            <wp:effectExtent l="0" t="0" r="0" b="0"/>
            <wp:docPr id="10" name="Рисунок 10" descr="Виды и форматы контента ВКонтакте: продолжаем погружаться в продвижение В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иды и форматы контента ВКонтакте: продолжаем погружаться в продвижение В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BF9" w:rsidRDefault="00720BF9" w:rsidP="00720BF9">
      <w:pPr>
        <w:pStyle w:val="a3"/>
        <w:spacing w:before="0" w:beforeAutospacing="0" w:after="30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Привет, друзья!</w:t>
      </w:r>
    </w:p>
    <w:p w:rsidR="00720BF9" w:rsidRDefault="00720BF9" w:rsidP="00720BF9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В сегодняшней статье я продолжаю рассказывать о том, как продвигаться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ВКонтакте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. Конкретно речь будет посвящена контенту, а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вернее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какие форматы и виды контента бывают. Статья очень важная, поэтому советую ее прочитать от корки до корки.</w:t>
      </w:r>
    </w:p>
    <w:p w:rsidR="00720BF9" w:rsidRDefault="00720BF9" w:rsidP="00720BF9">
      <w:pPr>
        <w:pStyle w:val="2"/>
        <w:spacing w:before="0" w:after="300"/>
        <w:rPr>
          <w:rFonts w:ascii="Arial" w:hAnsi="Arial" w:cs="Arial"/>
          <w:b w:val="0"/>
          <w:bCs w:val="0"/>
          <w:color w:val="000000"/>
          <w:sz w:val="27"/>
          <w:szCs w:val="27"/>
        </w:rPr>
      </w:pPr>
      <w:r>
        <w:rPr>
          <w:rFonts w:ascii="Arial" w:hAnsi="Arial" w:cs="Arial"/>
          <w:b w:val="0"/>
          <w:bCs w:val="0"/>
          <w:color w:val="000000"/>
          <w:sz w:val="27"/>
          <w:szCs w:val="27"/>
        </w:rPr>
        <w:t>Введение в контент</w:t>
      </w:r>
    </w:p>
    <w:p w:rsidR="00720BF9" w:rsidRDefault="00720BF9" w:rsidP="00720BF9">
      <w:pPr>
        <w:pStyle w:val="a3"/>
        <w:spacing w:before="0" w:beforeAutospacing="0" w:after="30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Перед тем как погружаться в эту составляющую, хочу сделать небольшое введение. В данный момент в интернете очень большую роль играет контент. Кто делает уникальный контент, тот король.</w:t>
      </w:r>
    </w:p>
    <w:p w:rsidR="00720BF9" w:rsidRDefault="00720BF9" w:rsidP="00720BF9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Делать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уникальный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контент сложно, так как это занимает огромное количество времени, но отдача при этом идет очень максимальная.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По хорошему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написанием постов в </w:t>
      </w:r>
      <w:hyperlink r:id="rId7" w:tgtFrame="_blank" w:history="1">
        <w:r>
          <w:rPr>
            <w:rStyle w:val="a4"/>
            <w:rFonts w:ascii="Helvetica" w:hAnsi="Helvetica" w:cs="Helvetica"/>
            <w:color w:val="316F75"/>
            <w:sz w:val="20"/>
            <w:szCs w:val="20"/>
          </w:rPr>
          <w:t xml:space="preserve">сообщество </w:t>
        </w:r>
        <w:proofErr w:type="spellStart"/>
        <w:r>
          <w:rPr>
            <w:rStyle w:val="a4"/>
            <w:rFonts w:ascii="Helvetica" w:hAnsi="Helvetica" w:cs="Helvetica"/>
            <w:color w:val="316F75"/>
            <w:sz w:val="20"/>
            <w:szCs w:val="20"/>
          </w:rPr>
          <w:t>ВКонтакте</w:t>
        </w:r>
        <w:proofErr w:type="spellEnd"/>
        <w:r>
          <w:rPr>
            <w:rStyle w:val="a4"/>
            <w:rFonts w:ascii="Helvetica" w:hAnsi="Helvetica" w:cs="Helvetica"/>
            <w:color w:val="316F75"/>
            <w:sz w:val="20"/>
            <w:szCs w:val="20"/>
          </w:rPr>
          <w:t xml:space="preserve"> </w:t>
        </w:r>
      </w:hyperlink>
      <w:r>
        <w:rPr>
          <w:rFonts w:ascii="Helvetica" w:hAnsi="Helvetica" w:cs="Helvetica"/>
          <w:color w:val="000000"/>
          <w:sz w:val="20"/>
          <w:szCs w:val="20"/>
        </w:rPr>
        <w:t>должен заниматься копирайтер или контент-менеджер, однако на самом деле сейчас не многие пишут уникальные посты.</w:t>
      </w:r>
    </w:p>
    <w:p w:rsidR="00720BF9" w:rsidRDefault="00720BF9" w:rsidP="00720BF9">
      <w:pPr>
        <w:pStyle w:val="a3"/>
        <w:spacing w:before="0" w:beforeAutospacing="0" w:after="30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762500" cy="3171825"/>
            <wp:effectExtent l="0" t="0" r="0" b="9525"/>
            <wp:docPr id="9" name="Рисунок 9" descr="kont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ont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BF9" w:rsidRDefault="00720BF9" w:rsidP="00720BF9">
      <w:pPr>
        <w:pStyle w:val="a3"/>
        <w:spacing w:before="0" w:beforeAutospacing="0" w:after="30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Данное ведение я сделал для того, чтобы вы понимали — если вы будете делать полезный и интересный контент для своей целевой аудитории, то ваше сообщество будет расти и спрос на ваши товары и услуги тоже.</w:t>
      </w:r>
    </w:p>
    <w:p w:rsidR="00720BF9" w:rsidRDefault="00720BF9" w:rsidP="00720BF9">
      <w:pPr>
        <w:pStyle w:val="2"/>
        <w:spacing w:before="0" w:after="300"/>
        <w:rPr>
          <w:rFonts w:ascii="Arial" w:hAnsi="Arial" w:cs="Arial"/>
          <w:b w:val="0"/>
          <w:bCs w:val="0"/>
          <w:color w:val="000000"/>
          <w:sz w:val="27"/>
          <w:szCs w:val="27"/>
        </w:rPr>
      </w:pPr>
      <w:r>
        <w:rPr>
          <w:rFonts w:ascii="Arial" w:hAnsi="Arial" w:cs="Arial"/>
          <w:b w:val="0"/>
          <w:bCs w:val="0"/>
          <w:color w:val="000000"/>
          <w:sz w:val="27"/>
          <w:szCs w:val="27"/>
        </w:rPr>
        <w:t>Форматы контента</w:t>
      </w:r>
    </w:p>
    <w:p w:rsidR="00720BF9" w:rsidRDefault="00720BF9" w:rsidP="00720BF9">
      <w:pPr>
        <w:pStyle w:val="a3"/>
        <w:spacing w:before="0" w:beforeAutospacing="0" w:after="300" w:afterAutospacing="0"/>
        <w:rPr>
          <w:rFonts w:ascii="Helvetica" w:hAnsi="Helvetica" w:cs="Helvetica"/>
          <w:color w:val="000000"/>
          <w:sz w:val="20"/>
          <w:szCs w:val="20"/>
        </w:rPr>
      </w:pPr>
      <w:proofErr w:type="spellStart"/>
      <w:r>
        <w:rPr>
          <w:rFonts w:ascii="Helvetica" w:hAnsi="Helvetica" w:cs="Helvetica"/>
          <w:color w:val="000000"/>
          <w:sz w:val="20"/>
          <w:szCs w:val="20"/>
        </w:rPr>
        <w:t>Окей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, с важностью контента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разобрались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,т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еперь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можно перейти к непосредственно к форматам контента.</w:t>
      </w:r>
    </w:p>
    <w:p w:rsidR="00720BF9" w:rsidRDefault="00720BF9" w:rsidP="00720BF9">
      <w:pPr>
        <w:pStyle w:val="a3"/>
        <w:spacing w:before="0" w:beforeAutospacing="0" w:after="30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Существует 4 формата контента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ВКонтакте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>:</w:t>
      </w:r>
    </w:p>
    <w:p w:rsidR="00720BF9" w:rsidRDefault="00720BF9" w:rsidP="00720BF9">
      <w:pPr>
        <w:numPr>
          <w:ilvl w:val="0"/>
          <w:numId w:val="1"/>
        </w:numPr>
        <w:spacing w:before="300" w:after="300" w:line="240" w:lineRule="auto"/>
        <w:ind w:left="60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текст</w:t>
      </w:r>
    </w:p>
    <w:p w:rsidR="00720BF9" w:rsidRDefault="00720BF9" w:rsidP="00720BF9">
      <w:pPr>
        <w:numPr>
          <w:ilvl w:val="0"/>
          <w:numId w:val="1"/>
        </w:numPr>
        <w:spacing w:before="300" w:after="300" w:line="240" w:lineRule="auto"/>
        <w:ind w:left="60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изображение</w:t>
      </w:r>
    </w:p>
    <w:p w:rsidR="00720BF9" w:rsidRDefault="00720BF9" w:rsidP="00720BF9">
      <w:pPr>
        <w:numPr>
          <w:ilvl w:val="0"/>
          <w:numId w:val="1"/>
        </w:numPr>
        <w:spacing w:before="300" w:after="300" w:line="240" w:lineRule="auto"/>
        <w:ind w:left="60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аудио</w:t>
      </w:r>
    </w:p>
    <w:p w:rsidR="00720BF9" w:rsidRDefault="00720BF9" w:rsidP="00720BF9">
      <w:pPr>
        <w:numPr>
          <w:ilvl w:val="0"/>
          <w:numId w:val="1"/>
        </w:numPr>
        <w:spacing w:before="300" w:after="300" w:line="240" w:lineRule="auto"/>
        <w:ind w:left="60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lastRenderedPageBreak/>
        <w:t>видео</w:t>
      </w:r>
      <w:r>
        <w:rPr>
          <w:rFonts w:ascii="Helvetica" w:hAnsi="Helvetica" w:cs="Helvetica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762500" cy="3457575"/>
            <wp:effectExtent l="0" t="0" r="0" b="9525"/>
            <wp:docPr id="8" name="Рисунок 8" descr="videozapi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ideozapis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BF9" w:rsidRDefault="00720BF9" w:rsidP="00720BF9">
      <w:pPr>
        <w:pStyle w:val="a3"/>
        <w:spacing w:before="0" w:beforeAutospacing="0" w:after="30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В свою очередь в каждом из форматов можно выделить несколько подразделов:</w:t>
      </w:r>
    </w:p>
    <w:p w:rsidR="00720BF9" w:rsidRDefault="00720BF9" w:rsidP="00720BF9">
      <w:pPr>
        <w:numPr>
          <w:ilvl w:val="0"/>
          <w:numId w:val="2"/>
        </w:numPr>
        <w:spacing w:before="300" w:after="300" w:line="240" w:lineRule="auto"/>
        <w:ind w:left="60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текстом может быть пост, статья, тема в обсуждениях,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вики-разметка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или документ</w:t>
      </w:r>
    </w:p>
    <w:p w:rsidR="00720BF9" w:rsidRDefault="00720BF9" w:rsidP="00720BF9">
      <w:pPr>
        <w:numPr>
          <w:ilvl w:val="0"/>
          <w:numId w:val="2"/>
        </w:numPr>
        <w:spacing w:before="300" w:after="300" w:line="240" w:lineRule="auto"/>
        <w:ind w:left="60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изображение — картинка, комикс, рисунок, фотография,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инфографика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мэм</w:t>
      </w:r>
      <w:proofErr w:type="spellEnd"/>
    </w:p>
    <w:p w:rsidR="00720BF9" w:rsidRDefault="00720BF9" w:rsidP="00720BF9">
      <w:pPr>
        <w:numPr>
          <w:ilvl w:val="0"/>
          <w:numId w:val="2"/>
        </w:numPr>
        <w:spacing w:before="300" w:after="300" w:line="240" w:lineRule="auto"/>
        <w:ind w:left="60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аудио — музыка, подкаст, аудиокнига</w:t>
      </w:r>
    </w:p>
    <w:p w:rsidR="00720BF9" w:rsidRDefault="00720BF9" w:rsidP="00720BF9">
      <w:pPr>
        <w:numPr>
          <w:ilvl w:val="0"/>
          <w:numId w:val="2"/>
        </w:numPr>
        <w:spacing w:after="0" w:line="240" w:lineRule="auto"/>
        <w:ind w:left="60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видео — ролик, фильм, </w:t>
      </w:r>
      <w:hyperlink r:id="rId10" w:tgtFrame="_blank" w:history="1">
        <w:proofErr w:type="spellStart"/>
        <w:r>
          <w:rPr>
            <w:rStyle w:val="a4"/>
            <w:rFonts w:ascii="Helvetica" w:hAnsi="Helvetica" w:cs="Helvetica"/>
            <w:color w:val="316F75"/>
            <w:sz w:val="21"/>
            <w:szCs w:val="21"/>
          </w:rPr>
          <w:t>скринкаст</w:t>
        </w:r>
        <w:proofErr w:type="spellEnd"/>
      </w:hyperlink>
      <w:r>
        <w:rPr>
          <w:rFonts w:ascii="Helvetica" w:hAnsi="Helvetica" w:cs="Helvetica"/>
          <w:color w:val="000000"/>
          <w:sz w:val="21"/>
          <w:szCs w:val="21"/>
        </w:rPr>
        <w:t>, интервью</w:t>
      </w:r>
    </w:p>
    <w:p w:rsidR="00720BF9" w:rsidRDefault="00720BF9" w:rsidP="00720BF9">
      <w:pPr>
        <w:pStyle w:val="a3"/>
        <w:spacing w:before="0" w:beforeAutospacing="0" w:after="30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Все форматы контента часто совмещают друг с другом. И подразделы я написал просто для общего понимания.</w:t>
      </w:r>
    </w:p>
    <w:p w:rsidR="00720BF9" w:rsidRDefault="00720BF9" w:rsidP="00720BF9">
      <w:pPr>
        <w:pStyle w:val="a3"/>
        <w:spacing w:before="0" w:beforeAutospacing="0" w:after="30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С форматами разобрались, теперь давайте перейдем к видам контента.</w:t>
      </w:r>
    </w:p>
    <w:p w:rsidR="00720BF9" w:rsidRDefault="00720BF9" w:rsidP="00720BF9">
      <w:pPr>
        <w:pStyle w:val="2"/>
        <w:spacing w:before="0" w:after="300"/>
        <w:rPr>
          <w:rFonts w:ascii="Arial" w:hAnsi="Arial" w:cs="Arial"/>
          <w:b w:val="0"/>
          <w:bCs w:val="0"/>
          <w:color w:val="000000"/>
          <w:sz w:val="27"/>
          <w:szCs w:val="27"/>
        </w:rPr>
      </w:pPr>
      <w:r>
        <w:rPr>
          <w:rFonts w:ascii="Arial" w:hAnsi="Arial" w:cs="Arial"/>
          <w:b w:val="0"/>
          <w:bCs w:val="0"/>
          <w:color w:val="000000"/>
          <w:sz w:val="27"/>
          <w:szCs w:val="27"/>
        </w:rPr>
        <w:lastRenderedPageBreak/>
        <w:t>Виды контента</w:t>
      </w:r>
    </w:p>
    <w:p w:rsidR="00720BF9" w:rsidRDefault="00720BF9" w:rsidP="00720BF9">
      <w:pPr>
        <w:numPr>
          <w:ilvl w:val="0"/>
          <w:numId w:val="3"/>
        </w:numPr>
        <w:spacing w:before="300" w:after="300" w:line="240" w:lineRule="auto"/>
        <w:ind w:left="600"/>
        <w:rPr>
          <w:rFonts w:ascii="Helvetica" w:hAnsi="Helvetica" w:cs="Helvetica"/>
          <w:color w:val="000000"/>
          <w:sz w:val="21"/>
          <w:szCs w:val="21"/>
        </w:rPr>
      </w:pPr>
      <w:proofErr w:type="gramStart"/>
      <w:r>
        <w:rPr>
          <w:rFonts w:ascii="Helvetica" w:hAnsi="Helvetica" w:cs="Helvetica"/>
          <w:color w:val="000000"/>
          <w:sz w:val="21"/>
          <w:szCs w:val="21"/>
        </w:rPr>
        <w:t>развлекательный — предназначен для развлекательных целей (юмор, анекдоты, цитаты, загадки, истории и т.д.)  </w:t>
      </w:r>
      <w:r>
        <w:rPr>
          <w:rFonts w:ascii="Helvetica" w:hAnsi="Helvetica" w:cs="Helvetica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762500" cy="3838575"/>
            <wp:effectExtent l="0" t="0" r="0" b="9525"/>
            <wp:docPr id="7" name="Рисунок 7" descr="hum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umo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720BF9" w:rsidRDefault="00720BF9" w:rsidP="00720BF9">
      <w:pPr>
        <w:numPr>
          <w:ilvl w:val="0"/>
          <w:numId w:val="3"/>
        </w:numPr>
        <w:spacing w:before="300" w:after="300" w:line="240" w:lineRule="auto"/>
        <w:ind w:left="600"/>
        <w:rPr>
          <w:rFonts w:ascii="Helvetica" w:hAnsi="Helvetica" w:cs="Helvetica"/>
          <w:color w:val="000000"/>
          <w:sz w:val="21"/>
          <w:szCs w:val="21"/>
        </w:rPr>
      </w:pPr>
      <w:proofErr w:type="gramStart"/>
      <w:r>
        <w:rPr>
          <w:rFonts w:ascii="Helvetica" w:hAnsi="Helvetica" w:cs="Helvetica"/>
          <w:color w:val="000000"/>
          <w:sz w:val="21"/>
          <w:szCs w:val="21"/>
        </w:rPr>
        <w:t>полезный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 — контент, который приносит пользу людям (обучающие статьи,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вебинары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, инструкции, переводы статей, разборы ошибок, развенчивание мифов, полезная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инфографика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или интервью)</w:t>
      </w:r>
    </w:p>
    <w:p w:rsidR="00720BF9" w:rsidRDefault="00720BF9" w:rsidP="00720BF9">
      <w:pPr>
        <w:numPr>
          <w:ilvl w:val="0"/>
          <w:numId w:val="3"/>
        </w:numPr>
        <w:spacing w:before="300" w:after="300" w:line="240" w:lineRule="auto"/>
        <w:ind w:left="60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новостной — новости отрасли, новости компании, вакансии и т.д.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Вообщем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все, что связано с новостями из жизни компании либо отрасли</w:t>
      </w:r>
    </w:p>
    <w:p w:rsidR="00720BF9" w:rsidRDefault="00720BF9" w:rsidP="00720BF9">
      <w:pPr>
        <w:numPr>
          <w:ilvl w:val="0"/>
          <w:numId w:val="3"/>
        </w:numPr>
        <w:spacing w:before="300" w:after="300" w:line="240" w:lineRule="auto"/>
        <w:ind w:left="60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пользовательский — это контент, которые создают сами пользователи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соц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.с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>ети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(обзоры товаров, гостевые статьи/посты, видео от пользователей, вопросы подписчиков и т.д.). Обычно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пользовательский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контент предлагают в качестве новостей сообществу</w:t>
      </w:r>
    </w:p>
    <w:p w:rsidR="00720BF9" w:rsidRDefault="00720BF9" w:rsidP="00720BF9">
      <w:pPr>
        <w:numPr>
          <w:ilvl w:val="0"/>
          <w:numId w:val="3"/>
        </w:numPr>
        <w:spacing w:before="300" w:after="300" w:line="240" w:lineRule="auto"/>
        <w:ind w:left="600"/>
        <w:rPr>
          <w:rFonts w:ascii="Helvetica" w:hAnsi="Helvetica" w:cs="Helvetic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color w:val="000000"/>
          <w:sz w:val="21"/>
          <w:szCs w:val="21"/>
        </w:rPr>
        <w:t>репутационный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 — контент, который влияет на репутацию компании либо человека (отзывы о компании, упоминания в СМИ, достижения, призы, один день из жизни </w:t>
      </w:r>
      <w:r>
        <w:rPr>
          <w:rFonts w:ascii="Helvetica" w:hAnsi="Helvetica" w:cs="Helvetica"/>
          <w:color w:val="000000"/>
          <w:sz w:val="21"/>
          <w:szCs w:val="21"/>
        </w:rPr>
        <w:lastRenderedPageBreak/>
        <w:t>компании, как создается продукт/услуга, поздравления клиентов, призы подписчикам и т.д.)  </w:t>
      </w:r>
      <w:r>
        <w:rPr>
          <w:rFonts w:ascii="Helvetica" w:hAnsi="Helvetica" w:cs="Helvetica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762500" cy="3209925"/>
            <wp:effectExtent l="0" t="0" r="0" b="9525"/>
            <wp:docPr id="6" name="Рисунок 6" descr="reputaci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putaciy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BF9" w:rsidRDefault="00720BF9" w:rsidP="00720BF9">
      <w:pPr>
        <w:numPr>
          <w:ilvl w:val="0"/>
          <w:numId w:val="3"/>
        </w:numPr>
        <w:spacing w:before="300" w:after="300" w:line="240" w:lineRule="auto"/>
        <w:ind w:left="60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интерактивный — данный вид контент еще называют вовлекающим контентом, он способствует общение с подписчиками и вызывает у них сделать определенное действие (опросы, обсуждение проблем, чаты, советы по улучшению сообщества,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геймификация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)</w:t>
      </w:r>
    </w:p>
    <w:p w:rsidR="00720BF9" w:rsidRDefault="00720BF9" w:rsidP="00720BF9">
      <w:pPr>
        <w:numPr>
          <w:ilvl w:val="0"/>
          <w:numId w:val="3"/>
        </w:numPr>
        <w:spacing w:before="300" w:after="300" w:line="240" w:lineRule="auto"/>
        <w:ind w:left="60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коммерческий контент — это контент, направленный на продажу товаров и услуг (альбомы с товарами, фото товаров с описанием и ценами, акции, конкурсы, новинки товаров).</w:t>
      </w:r>
    </w:p>
    <w:p w:rsidR="00720BF9" w:rsidRDefault="00720BF9" w:rsidP="00720BF9">
      <w:pPr>
        <w:pStyle w:val="a3"/>
        <w:spacing w:before="0" w:beforeAutospacing="0" w:after="30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Вот это основные виды контента. Что же теперь с этим всем делать? В идеале каждый месяц необходимо составлять контент-план и публиковать статьи и посты согласно контент-плану. У меня в сообществе есть определенный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рубрикатор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и я стараюсь публиковать статьи под каждую рубрику, но так как зачастую очень много работы, то не всегда удается писать контент-план.</w:t>
      </w:r>
    </w:p>
    <w:p w:rsidR="00720BF9" w:rsidRDefault="00720BF9" w:rsidP="00720BF9">
      <w:pPr>
        <w:pStyle w:val="a3"/>
        <w:spacing w:before="0" w:beforeAutospacing="0" w:after="30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О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том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как составлять контент-план я расскажу в следующих статьях. Так как это отдельная тема и о ней стоить поговорить отдельно. Пока же вы можете заранее продумать, какой контент может быть у вас в сообществе.</w:t>
      </w:r>
    </w:p>
    <w:p w:rsidR="00720BF9" w:rsidRDefault="00720BF9" w:rsidP="00720BF9">
      <w:pPr>
        <w:pStyle w:val="a3"/>
        <w:spacing w:before="0" w:beforeAutospacing="0" w:after="30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762500" cy="2895600"/>
            <wp:effectExtent l="0" t="0" r="0" b="0"/>
            <wp:docPr id="5" name="Рисунок 5" descr="kontent_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ontent_pla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BF9" w:rsidRDefault="00720BF9" w:rsidP="00720BF9">
      <w:pPr>
        <w:pStyle w:val="a3"/>
        <w:spacing w:before="0" w:beforeAutospacing="0" w:after="30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В целом, если вы продвигаете товары либо услуги, вы можете использовать все виды контента. Единственное, что я не советую делать, так это писать либо сугубо развлекательные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посты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либо сугубо коммерческие. Идеальное соотношение в продающих группах — 10-20% коммерческого контента, 20% полезного, 20% развлекательного, остальные проценты занимают остальные виды контента.</w:t>
      </w:r>
    </w:p>
    <w:p w:rsidR="00720BF9" w:rsidRDefault="00720BF9" w:rsidP="00720BF9">
      <w:pPr>
        <w:pStyle w:val="2"/>
        <w:spacing w:before="0" w:after="300"/>
        <w:rPr>
          <w:rFonts w:ascii="Arial" w:hAnsi="Arial" w:cs="Arial"/>
          <w:b w:val="0"/>
          <w:bCs w:val="0"/>
          <w:color w:val="000000"/>
          <w:sz w:val="27"/>
          <w:szCs w:val="27"/>
        </w:rPr>
      </w:pPr>
      <w:r>
        <w:rPr>
          <w:rFonts w:ascii="Arial" w:hAnsi="Arial" w:cs="Arial"/>
          <w:b w:val="0"/>
          <w:bCs w:val="0"/>
          <w:color w:val="000000"/>
          <w:sz w:val="27"/>
          <w:szCs w:val="27"/>
        </w:rPr>
        <w:t>Новости личной жизни</w:t>
      </w:r>
    </w:p>
    <w:p w:rsidR="00720BF9" w:rsidRDefault="00720BF9" w:rsidP="00720BF9">
      <w:pPr>
        <w:pStyle w:val="a3"/>
        <w:spacing w:before="0" w:beforeAutospacing="0" w:after="30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По традиции немного о личной жизни. Сейчас взял в работу несколько проектов и пашу как негр на плантации. Поэтому все время почти занято, хорошо хоть жена с сыном уехали в гости к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родителям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и я все время сосредоточен на работе.</w:t>
      </w:r>
    </w:p>
    <w:p w:rsidR="00720BF9" w:rsidRDefault="00720BF9" w:rsidP="00720BF9">
      <w:pPr>
        <w:pStyle w:val="a3"/>
        <w:spacing w:before="0" w:beforeAutospacing="0" w:after="30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>
            <wp:extent cx="4762500" cy="3038475"/>
            <wp:effectExtent l="0" t="0" r="0" b="9525"/>
            <wp:docPr id="4" name="Рисунок 4" descr="23_fevral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3_fevraly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BF9" w:rsidRDefault="00720BF9" w:rsidP="00720BF9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На носу 23 февраля,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возможно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вырвемся с друзьями куда-то. Хотели в баньку сходить, но пока не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знаем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как получится. Еще тут записался на один курс по контекстной рекламы, которая ведет моя знакомая (она преподаватель в </w:t>
      </w:r>
      <w:proofErr w:type="gramStart"/>
      <w:r>
        <w:rPr>
          <w:rFonts w:ascii="Helvetica" w:hAnsi="Helvetica" w:cs="Helvetica"/>
          <w:color w:val="316F75"/>
          <w:sz w:val="20"/>
          <w:szCs w:val="20"/>
          <w:u w:val="single"/>
        </w:rPr>
        <w:t>тренинг-центре</w:t>
      </w:r>
      <w:proofErr w:type="gramEnd"/>
      <w:r>
        <w:rPr>
          <w:rFonts w:ascii="Helvetica" w:hAnsi="Helvetica" w:cs="Helvetica"/>
          <w:color w:val="316F75"/>
          <w:sz w:val="20"/>
          <w:szCs w:val="20"/>
          <w:u w:val="single"/>
        </w:rPr>
        <w:t xml:space="preserve"> 1day1step</w:t>
      </w:r>
      <w:r>
        <w:rPr>
          <w:rFonts w:ascii="Helvetica" w:hAnsi="Helvetica" w:cs="Helvetica"/>
          <w:color w:val="000000"/>
          <w:sz w:val="20"/>
          <w:szCs w:val="20"/>
        </w:rPr>
        <w:t xml:space="preserve"> о котором я часто рассказываю). Записался в основном из-за интереса к Гугл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Адвордс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>, так как с ним почти не работал.</w:t>
      </w:r>
    </w:p>
    <w:p w:rsidR="00720BF9" w:rsidRDefault="00720BF9" w:rsidP="00720BF9">
      <w:pPr>
        <w:pStyle w:val="a3"/>
        <w:spacing w:before="0" w:beforeAutospacing="0" w:after="30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В остальном тишина на личном фронте. Вот такие дела ребята, если статья была полезной, то делитесь ссылкой на нее в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соц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.с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етях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и не забывайте подписываться на обновления блога.</w:t>
      </w:r>
      <w:bookmarkStart w:id="0" w:name="_GoBack"/>
      <w:bookmarkEnd w:id="0"/>
    </w:p>
    <w:sectPr w:rsidR="00720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2CF2"/>
    <w:multiLevelType w:val="multilevel"/>
    <w:tmpl w:val="D0F02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432410"/>
    <w:multiLevelType w:val="multilevel"/>
    <w:tmpl w:val="64CC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C0533E"/>
    <w:multiLevelType w:val="multilevel"/>
    <w:tmpl w:val="5068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01"/>
    <w:rsid w:val="00282096"/>
    <w:rsid w:val="002E0148"/>
    <w:rsid w:val="002E3276"/>
    <w:rsid w:val="005C257B"/>
    <w:rsid w:val="005D128A"/>
    <w:rsid w:val="006109F1"/>
    <w:rsid w:val="00720BF9"/>
    <w:rsid w:val="007A2A6E"/>
    <w:rsid w:val="00911FAC"/>
    <w:rsid w:val="00AC1E42"/>
    <w:rsid w:val="00B537CC"/>
    <w:rsid w:val="00C756EE"/>
    <w:rsid w:val="00CA3301"/>
    <w:rsid w:val="00D475E6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0B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B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09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09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1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09F1"/>
    <w:rPr>
      <w:color w:val="0000FF"/>
      <w:u w:val="single"/>
    </w:rPr>
  </w:style>
  <w:style w:type="character" w:styleId="a5">
    <w:name w:val="Strong"/>
    <w:basedOn w:val="a0"/>
    <w:uiPriority w:val="22"/>
    <w:qFormat/>
    <w:rsid w:val="006109F1"/>
    <w:rPr>
      <w:b/>
      <w:bCs/>
    </w:rPr>
  </w:style>
  <w:style w:type="character" w:customStyle="1" w:styleId="apple-converted-space">
    <w:name w:val="apple-converted-space"/>
    <w:basedOn w:val="a0"/>
    <w:rsid w:val="006109F1"/>
  </w:style>
  <w:style w:type="paragraph" w:styleId="a6">
    <w:name w:val="Balloon Text"/>
    <w:basedOn w:val="a"/>
    <w:link w:val="a7"/>
    <w:uiPriority w:val="99"/>
    <w:semiHidden/>
    <w:unhideWhenUsed/>
    <w:rsid w:val="0061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9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20B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0B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B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09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09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1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09F1"/>
    <w:rPr>
      <w:color w:val="0000FF"/>
      <w:u w:val="single"/>
    </w:rPr>
  </w:style>
  <w:style w:type="character" w:styleId="a5">
    <w:name w:val="Strong"/>
    <w:basedOn w:val="a0"/>
    <w:uiPriority w:val="22"/>
    <w:qFormat/>
    <w:rsid w:val="006109F1"/>
    <w:rPr>
      <w:b/>
      <w:bCs/>
    </w:rPr>
  </w:style>
  <w:style w:type="character" w:customStyle="1" w:styleId="apple-converted-space">
    <w:name w:val="apple-converted-space"/>
    <w:basedOn w:val="a0"/>
    <w:rsid w:val="006109F1"/>
  </w:style>
  <w:style w:type="paragraph" w:styleId="a6">
    <w:name w:val="Balloon Text"/>
    <w:basedOn w:val="a"/>
    <w:link w:val="a7"/>
    <w:uiPriority w:val="99"/>
    <w:semiHidden/>
    <w:unhideWhenUsed/>
    <w:rsid w:val="0061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9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20B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4176">
          <w:marLeft w:val="0"/>
          <w:marRight w:val="0"/>
          <w:marTop w:val="0"/>
          <w:marBottom w:val="0"/>
          <w:divBdr>
            <w:top w:val="single" w:sz="6" w:space="4" w:color="EDEFF0"/>
            <w:left w:val="none" w:sz="0" w:space="0" w:color="auto"/>
            <w:bottom w:val="single" w:sz="6" w:space="4" w:color="EDEFF0"/>
            <w:right w:val="none" w:sz="0" w:space="0" w:color="auto"/>
          </w:divBdr>
          <w:divsChild>
            <w:div w:id="18996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hyperlink" Target="http://andreyspektor.com/socialnye-seti/oformlenie-gruppy-vkontakte.html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ndreyspektor.com/instrumenty-dlya-raboty-v-internete/chto-takoe-skrinkasty-zapis-skrinkastov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5</cp:revision>
  <dcterms:created xsi:type="dcterms:W3CDTF">2016-09-25T03:35:00Z</dcterms:created>
  <dcterms:modified xsi:type="dcterms:W3CDTF">2016-09-25T04:11:00Z</dcterms:modified>
</cp:coreProperties>
</file>